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742" w:rsidRDefault="00832742" w:rsidP="00832742">
      <w:pPr>
        <w:jc w:val="center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CLAY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COUNTY</w:t>
          </w:r>
        </w:smartTag>
      </w:smartTag>
      <w:r>
        <w:rPr>
          <w:rFonts w:ascii="Arial" w:hAnsi="Arial" w:cs="Arial"/>
        </w:rPr>
        <w:t xml:space="preserve"> REDEVELOPMENT COMMISSION</w:t>
      </w:r>
    </w:p>
    <w:p w:rsidR="00832742" w:rsidRDefault="00832742" w:rsidP="008327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MINUTES</w:t>
      </w:r>
    </w:p>
    <w:p w:rsidR="00832742" w:rsidRDefault="000400E2" w:rsidP="008327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December 4, 2023</w:t>
      </w:r>
    </w:p>
    <w:p w:rsidR="00832742" w:rsidRPr="006D30AC" w:rsidRDefault="00832742" w:rsidP="00832742">
      <w:pPr>
        <w:jc w:val="center"/>
        <w:rPr>
          <w:rFonts w:ascii="Arial" w:hAnsi="Arial" w:cs="Arial"/>
          <w:sz w:val="16"/>
          <w:szCs w:val="16"/>
        </w:rPr>
      </w:pPr>
    </w:p>
    <w:p w:rsidR="00AD0CBE" w:rsidRDefault="00AD0CBE" w:rsidP="00832742">
      <w:pPr>
        <w:rPr>
          <w:rFonts w:ascii="Arial" w:hAnsi="Arial" w:cs="Arial"/>
        </w:rPr>
      </w:pPr>
    </w:p>
    <w:p w:rsidR="00832742" w:rsidRDefault="00333465" w:rsidP="008327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Commission was called to order by President </w:t>
      </w:r>
      <w:r w:rsidR="00C62A89">
        <w:rPr>
          <w:rFonts w:ascii="Arial" w:hAnsi="Arial" w:cs="Arial"/>
        </w:rPr>
        <w:t>Tom Ames</w:t>
      </w:r>
      <w:r>
        <w:rPr>
          <w:rFonts w:ascii="Arial" w:hAnsi="Arial" w:cs="Arial"/>
        </w:rPr>
        <w:t xml:space="preserve">, at 6:00pm. </w:t>
      </w:r>
      <w:r w:rsidR="00832742">
        <w:rPr>
          <w:rFonts w:ascii="Arial" w:hAnsi="Arial" w:cs="Arial"/>
        </w:rPr>
        <w:t xml:space="preserve">Those in attendance were commission members </w:t>
      </w:r>
      <w:r>
        <w:rPr>
          <w:rFonts w:ascii="Arial" w:hAnsi="Arial" w:cs="Arial"/>
        </w:rPr>
        <w:t xml:space="preserve">Vickie Mace, </w:t>
      </w:r>
      <w:r w:rsidR="00C62A89">
        <w:rPr>
          <w:rFonts w:ascii="Arial" w:hAnsi="Arial" w:cs="Arial"/>
        </w:rPr>
        <w:t xml:space="preserve">Tom Ames, </w:t>
      </w:r>
      <w:r w:rsidR="00C93F67">
        <w:rPr>
          <w:rFonts w:ascii="Arial" w:hAnsi="Arial" w:cs="Arial"/>
        </w:rPr>
        <w:t>Lance Hof</w:t>
      </w:r>
      <w:r w:rsidR="00AD0CBE">
        <w:rPr>
          <w:rFonts w:ascii="Arial" w:hAnsi="Arial" w:cs="Arial"/>
        </w:rPr>
        <w:t>f</w:t>
      </w:r>
      <w:r w:rsidR="00C93F67">
        <w:rPr>
          <w:rFonts w:ascii="Arial" w:hAnsi="Arial" w:cs="Arial"/>
        </w:rPr>
        <w:t>man</w:t>
      </w:r>
      <w:r w:rsidR="000400E2">
        <w:rPr>
          <w:rFonts w:ascii="Arial" w:hAnsi="Arial" w:cs="Arial"/>
        </w:rPr>
        <w:t xml:space="preserve">, </w:t>
      </w:r>
      <w:r w:rsidR="00E209AE">
        <w:rPr>
          <w:rFonts w:ascii="Arial" w:hAnsi="Arial" w:cs="Arial"/>
        </w:rPr>
        <w:t>Jan Howell</w:t>
      </w:r>
      <w:r w:rsidR="000400E2">
        <w:rPr>
          <w:rFonts w:ascii="Arial" w:hAnsi="Arial" w:cs="Arial"/>
        </w:rPr>
        <w:t xml:space="preserve"> and Amy Adams, non-voting member</w:t>
      </w:r>
      <w:r w:rsidR="00E209AE">
        <w:rPr>
          <w:rFonts w:ascii="Arial" w:hAnsi="Arial" w:cs="Arial"/>
        </w:rPr>
        <w:t xml:space="preserve">. </w:t>
      </w:r>
      <w:r w:rsidR="009E1830">
        <w:rPr>
          <w:rFonts w:ascii="Arial" w:hAnsi="Arial" w:cs="Arial"/>
        </w:rPr>
        <w:t>Fred Nevils</w:t>
      </w:r>
      <w:r w:rsidR="000400E2">
        <w:rPr>
          <w:rFonts w:ascii="Arial" w:hAnsi="Arial" w:cs="Arial"/>
        </w:rPr>
        <w:t xml:space="preserve"> </w:t>
      </w:r>
      <w:r w:rsidR="0003165D">
        <w:rPr>
          <w:rFonts w:ascii="Arial" w:hAnsi="Arial" w:cs="Arial"/>
        </w:rPr>
        <w:t>w</w:t>
      </w:r>
      <w:r w:rsidR="00B40183">
        <w:rPr>
          <w:rFonts w:ascii="Arial" w:hAnsi="Arial" w:cs="Arial"/>
        </w:rPr>
        <w:t>as</w:t>
      </w:r>
      <w:r w:rsidR="00832742">
        <w:rPr>
          <w:rFonts w:ascii="Arial" w:hAnsi="Arial" w:cs="Arial"/>
        </w:rPr>
        <w:t xml:space="preserve"> </w:t>
      </w:r>
      <w:r w:rsidR="00C93F67">
        <w:rPr>
          <w:rFonts w:ascii="Arial" w:hAnsi="Arial" w:cs="Arial"/>
        </w:rPr>
        <w:t xml:space="preserve">not </w:t>
      </w:r>
      <w:r w:rsidR="008B7EF6">
        <w:rPr>
          <w:rFonts w:ascii="Arial" w:hAnsi="Arial" w:cs="Arial"/>
        </w:rPr>
        <w:t>present</w:t>
      </w:r>
      <w:r w:rsidR="00C62A89">
        <w:rPr>
          <w:rFonts w:ascii="Arial" w:hAnsi="Arial" w:cs="Arial"/>
        </w:rPr>
        <w:t xml:space="preserve">. </w:t>
      </w:r>
      <w:r w:rsidR="00832742">
        <w:rPr>
          <w:rFonts w:ascii="Arial" w:hAnsi="Arial" w:cs="Arial"/>
        </w:rPr>
        <w:t>Patricia Foxx made the following record to wit:</w:t>
      </w:r>
    </w:p>
    <w:p w:rsidR="00832742" w:rsidRPr="006D30AC" w:rsidRDefault="00832742" w:rsidP="00832742">
      <w:pPr>
        <w:rPr>
          <w:rFonts w:ascii="Arial" w:hAnsi="Arial" w:cs="Arial"/>
          <w:sz w:val="16"/>
          <w:szCs w:val="16"/>
        </w:rPr>
      </w:pPr>
    </w:p>
    <w:p w:rsidR="00333465" w:rsidRDefault="00325AAE" w:rsidP="00832742">
      <w:pPr>
        <w:rPr>
          <w:rFonts w:ascii="Arial" w:hAnsi="Arial" w:cs="Arial"/>
        </w:rPr>
      </w:pPr>
      <w:r>
        <w:rPr>
          <w:rFonts w:ascii="Arial" w:hAnsi="Arial" w:cs="Arial"/>
        </w:rPr>
        <w:t>Vickie Mace</w:t>
      </w:r>
      <w:r w:rsidR="00D7049B">
        <w:rPr>
          <w:rFonts w:ascii="Arial" w:hAnsi="Arial" w:cs="Arial"/>
        </w:rPr>
        <w:t xml:space="preserve"> </w:t>
      </w:r>
      <w:r w:rsidR="00BC2ABA">
        <w:rPr>
          <w:rFonts w:ascii="Arial" w:hAnsi="Arial" w:cs="Arial"/>
        </w:rPr>
        <w:t>led the Pledge to the Flag</w:t>
      </w:r>
      <w:r w:rsidR="00333465">
        <w:rPr>
          <w:rFonts w:ascii="Arial" w:hAnsi="Arial" w:cs="Arial"/>
        </w:rPr>
        <w:t xml:space="preserve"> followed with prayer by </w:t>
      </w:r>
      <w:r w:rsidR="00C62A89">
        <w:rPr>
          <w:rFonts w:ascii="Arial" w:hAnsi="Arial" w:cs="Arial"/>
        </w:rPr>
        <w:t>Tom Ames</w:t>
      </w:r>
      <w:r w:rsidR="00333465">
        <w:rPr>
          <w:rFonts w:ascii="Arial" w:hAnsi="Arial" w:cs="Arial"/>
        </w:rPr>
        <w:t>.</w:t>
      </w:r>
    </w:p>
    <w:p w:rsidR="000400E2" w:rsidRDefault="000400E2" w:rsidP="00832742">
      <w:pPr>
        <w:rPr>
          <w:rFonts w:ascii="Arial" w:hAnsi="Arial" w:cs="Arial"/>
        </w:rPr>
      </w:pPr>
    </w:p>
    <w:p w:rsidR="000400E2" w:rsidRDefault="000400E2" w:rsidP="008327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President Tom Ames open the Public Hearing on Economic Development Area and related Allocation Area for Brown Jug Farms project area. </w:t>
      </w:r>
    </w:p>
    <w:p w:rsidR="000400E2" w:rsidRDefault="000400E2" w:rsidP="00832742">
      <w:pPr>
        <w:rPr>
          <w:rFonts w:ascii="Arial" w:hAnsi="Arial" w:cs="Arial"/>
        </w:rPr>
      </w:pPr>
    </w:p>
    <w:p w:rsidR="00C17AA9" w:rsidRDefault="000400E2" w:rsidP="008327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Lou gave an update on Economic Development Area and related Allocation Area for Brown Jug Farms. </w:t>
      </w:r>
      <w:r w:rsidR="009B2CD5">
        <w:rPr>
          <w:rFonts w:ascii="Arial" w:hAnsi="Arial" w:cs="Arial"/>
        </w:rPr>
        <w:t xml:space="preserve">No public attended. A motion to </w:t>
      </w:r>
      <w:r w:rsidR="00C17AA9">
        <w:rPr>
          <w:rFonts w:ascii="Arial" w:hAnsi="Arial" w:cs="Arial"/>
        </w:rPr>
        <w:t xml:space="preserve">close the </w:t>
      </w:r>
      <w:r w:rsidR="009B2CD5">
        <w:rPr>
          <w:rFonts w:ascii="Arial" w:hAnsi="Arial" w:cs="Arial"/>
        </w:rPr>
        <w:t>Publ</w:t>
      </w:r>
      <w:r w:rsidR="00400F24">
        <w:rPr>
          <w:rFonts w:ascii="Arial" w:hAnsi="Arial" w:cs="Arial"/>
        </w:rPr>
        <w:t>ic Hearing was made by Tom Ames and seconded by Vickie Mace.</w:t>
      </w:r>
      <w:r w:rsidR="00C17AA9">
        <w:rPr>
          <w:rFonts w:ascii="Arial" w:hAnsi="Arial" w:cs="Arial"/>
        </w:rPr>
        <w:t xml:space="preserve"> </w:t>
      </w:r>
      <w:r w:rsidR="00400F24">
        <w:rPr>
          <w:rFonts w:ascii="Arial" w:hAnsi="Arial" w:cs="Arial"/>
        </w:rPr>
        <w:t>Motion carried 4-0.</w:t>
      </w:r>
      <w:bookmarkStart w:id="0" w:name="_GoBack"/>
      <w:bookmarkEnd w:id="0"/>
    </w:p>
    <w:p w:rsidR="009B2CD5" w:rsidRDefault="009B2CD5" w:rsidP="00832742">
      <w:pPr>
        <w:rPr>
          <w:rFonts w:ascii="Arial" w:hAnsi="Arial" w:cs="Arial"/>
        </w:rPr>
      </w:pPr>
    </w:p>
    <w:p w:rsidR="009B2CD5" w:rsidRDefault="009B2CD5" w:rsidP="00832742">
      <w:pPr>
        <w:rPr>
          <w:rFonts w:ascii="Arial" w:hAnsi="Arial" w:cs="Arial"/>
        </w:rPr>
      </w:pPr>
      <w:r>
        <w:rPr>
          <w:rFonts w:ascii="Arial" w:hAnsi="Arial" w:cs="Arial"/>
        </w:rPr>
        <w:t>President Tom Ames called the Regular Meeting to order at 6:15pm.</w:t>
      </w:r>
    </w:p>
    <w:p w:rsidR="00832742" w:rsidRPr="006D30AC" w:rsidRDefault="00832742" w:rsidP="00832742">
      <w:pPr>
        <w:rPr>
          <w:rFonts w:ascii="Arial" w:hAnsi="Arial" w:cs="Arial"/>
          <w:b/>
          <w:sz w:val="16"/>
          <w:szCs w:val="16"/>
        </w:rPr>
      </w:pPr>
    </w:p>
    <w:p w:rsidR="00832742" w:rsidRDefault="00832742" w:rsidP="008327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motion to approve the </w:t>
      </w:r>
      <w:r w:rsidR="000400E2">
        <w:rPr>
          <w:rFonts w:ascii="Arial" w:hAnsi="Arial" w:cs="Arial"/>
        </w:rPr>
        <w:t>November</w:t>
      </w:r>
      <w:r w:rsidR="00660B22">
        <w:rPr>
          <w:rFonts w:ascii="Arial" w:hAnsi="Arial" w:cs="Arial"/>
        </w:rPr>
        <w:t xml:space="preserve"> </w:t>
      </w:r>
      <w:r w:rsidR="000E3859">
        <w:rPr>
          <w:rFonts w:ascii="Arial" w:hAnsi="Arial" w:cs="Arial"/>
        </w:rPr>
        <w:t>1</w:t>
      </w:r>
      <w:r w:rsidR="000400E2">
        <w:rPr>
          <w:rFonts w:ascii="Arial" w:hAnsi="Arial" w:cs="Arial"/>
        </w:rPr>
        <w:t>5</w:t>
      </w:r>
      <w:r>
        <w:rPr>
          <w:rFonts w:ascii="Arial" w:hAnsi="Arial" w:cs="Arial"/>
        </w:rPr>
        <w:t>, 202</w:t>
      </w:r>
      <w:r w:rsidR="0033346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minutes was made by </w:t>
      </w:r>
      <w:r w:rsidR="00E05413">
        <w:rPr>
          <w:rFonts w:ascii="Arial" w:hAnsi="Arial" w:cs="Arial"/>
        </w:rPr>
        <w:t>Lance Hoffman</w:t>
      </w:r>
      <w:r w:rsidR="00660B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seconded by </w:t>
      </w:r>
      <w:r w:rsidR="00660B22">
        <w:rPr>
          <w:rFonts w:ascii="Arial" w:hAnsi="Arial" w:cs="Arial"/>
        </w:rPr>
        <w:t>Vickie Mace</w:t>
      </w:r>
      <w:r>
        <w:rPr>
          <w:rFonts w:ascii="Arial" w:hAnsi="Arial" w:cs="Arial"/>
        </w:rPr>
        <w:t xml:space="preserve">.  Motion carried </w:t>
      </w:r>
      <w:r w:rsidR="000E385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-0. </w:t>
      </w:r>
    </w:p>
    <w:p w:rsidR="00064454" w:rsidRPr="005C72DA" w:rsidRDefault="00064454" w:rsidP="00832742">
      <w:pPr>
        <w:rPr>
          <w:rFonts w:ascii="Arial" w:hAnsi="Arial" w:cs="Arial"/>
          <w:sz w:val="16"/>
          <w:szCs w:val="16"/>
        </w:rPr>
      </w:pPr>
    </w:p>
    <w:p w:rsidR="00AD257E" w:rsidRPr="00BF7491" w:rsidRDefault="00AD257E" w:rsidP="00471BA1">
      <w:pPr>
        <w:rPr>
          <w:rFonts w:ascii="Arial" w:hAnsi="Arial" w:cs="Arial"/>
          <w:sz w:val="16"/>
          <w:szCs w:val="16"/>
        </w:rPr>
      </w:pPr>
    </w:p>
    <w:p w:rsidR="00C17AA9" w:rsidRDefault="00C17AA9" w:rsidP="0077065C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Lou presented the final resolution confirming the Brown Jug Economic Development Area and Allocation Area and Designation of a Designated Taxpayer Resolution 2023-19. A motion to approve Brown Jug Economic Development Area and Allocation Area and Designation of a Designed Taxpayer was made by Vickie </w:t>
      </w:r>
      <w:r w:rsidR="00F54185">
        <w:rPr>
          <w:rFonts w:ascii="Arial" w:hAnsi="Arial" w:cs="Arial"/>
        </w:rPr>
        <w:t>Mace</w:t>
      </w:r>
      <w:r>
        <w:rPr>
          <w:rFonts w:ascii="Arial" w:hAnsi="Arial" w:cs="Arial"/>
        </w:rPr>
        <w:t xml:space="preserve"> and seconded by Jan Howell. Motion carried 4-0.</w:t>
      </w:r>
    </w:p>
    <w:p w:rsidR="00C17AA9" w:rsidRDefault="00C17AA9" w:rsidP="0077065C">
      <w:pPr>
        <w:widowControl w:val="0"/>
        <w:rPr>
          <w:rFonts w:ascii="Arial" w:hAnsi="Arial" w:cs="Arial"/>
        </w:rPr>
      </w:pPr>
    </w:p>
    <w:p w:rsidR="0077065C" w:rsidRDefault="009B2CD5" w:rsidP="0077065C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Jim Coffenberry gave an update </w:t>
      </w:r>
      <w:r w:rsidR="00F925F4">
        <w:rPr>
          <w:rFonts w:ascii="Arial" w:hAnsi="Arial" w:cs="Arial"/>
        </w:rPr>
        <w:t>from</w:t>
      </w:r>
      <w:r>
        <w:rPr>
          <w:rFonts w:ascii="Arial" w:hAnsi="Arial" w:cs="Arial"/>
        </w:rPr>
        <w:t xml:space="preserve"> Kathy Knust, Clay Community School Coordinator </w:t>
      </w:r>
      <w:r w:rsidR="00F925F4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 xml:space="preserve">Curriculum </w:t>
      </w:r>
      <w:r w:rsidR="00F925F4">
        <w:rPr>
          <w:rFonts w:ascii="Arial" w:hAnsi="Arial" w:cs="Arial"/>
        </w:rPr>
        <w:t>and Grants</w:t>
      </w:r>
      <w:r>
        <w:rPr>
          <w:rFonts w:ascii="Arial" w:hAnsi="Arial" w:cs="Arial"/>
        </w:rPr>
        <w:t xml:space="preserve">, </w:t>
      </w:r>
      <w:r w:rsidR="00F925F4">
        <w:rPr>
          <w:rFonts w:ascii="Arial" w:hAnsi="Arial" w:cs="Arial"/>
        </w:rPr>
        <w:t>partnering with business from the County area</w:t>
      </w:r>
      <w:r w:rsidR="00E05413">
        <w:rPr>
          <w:rFonts w:ascii="Arial" w:hAnsi="Arial" w:cs="Arial"/>
        </w:rPr>
        <w:t>. Amy Burke will get an outline of what the school has for work based students to the Redevelopment Commission.</w:t>
      </w:r>
    </w:p>
    <w:p w:rsidR="00E05413" w:rsidRDefault="00E05413" w:rsidP="0077065C">
      <w:pPr>
        <w:widowControl w:val="0"/>
        <w:rPr>
          <w:rFonts w:ascii="Arial" w:hAnsi="Arial" w:cs="Arial"/>
        </w:rPr>
      </w:pPr>
    </w:p>
    <w:p w:rsidR="00E05413" w:rsidRDefault="00E05413" w:rsidP="0077065C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Jim presented a summary of the major 2023 efforts done in Clay County. The incentive packages given out for the year added up to $30,412,441.00.</w:t>
      </w:r>
    </w:p>
    <w:p w:rsidR="00E05413" w:rsidRDefault="00E05413" w:rsidP="0077065C">
      <w:pPr>
        <w:widowControl w:val="0"/>
        <w:rPr>
          <w:rFonts w:ascii="Arial" w:hAnsi="Arial" w:cs="Arial"/>
        </w:rPr>
      </w:pPr>
    </w:p>
    <w:p w:rsidR="00E05413" w:rsidRDefault="00E05413" w:rsidP="0077065C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Jim presented his professional services contract for 2024. A motion to approve Jim Coffenberry’s contract as presented was made by Lance Hoffman and seconded by Vickie Mace. Motion carried 4-0.</w:t>
      </w:r>
    </w:p>
    <w:p w:rsidR="003A5814" w:rsidRDefault="003A5814" w:rsidP="0077065C">
      <w:pPr>
        <w:widowControl w:val="0"/>
        <w:rPr>
          <w:rFonts w:ascii="Arial" w:hAnsi="Arial" w:cs="Arial"/>
        </w:rPr>
      </w:pPr>
    </w:p>
    <w:p w:rsidR="00F54185" w:rsidRDefault="003A5814" w:rsidP="0077065C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Tom Ames presented 2024 calendar for next year. The meetings will be the third Wednesday of each month, starting at 6:00pm in the Commissioner’s room. </w:t>
      </w:r>
    </w:p>
    <w:p w:rsidR="00F54185" w:rsidRDefault="00F54185" w:rsidP="0077065C">
      <w:pPr>
        <w:widowControl w:val="0"/>
        <w:rPr>
          <w:rFonts w:ascii="Arial" w:hAnsi="Arial" w:cs="Arial"/>
        </w:rPr>
      </w:pPr>
    </w:p>
    <w:p w:rsidR="003A5814" w:rsidRDefault="003A5814" w:rsidP="0077065C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A motion made by Vickie Mace to accept the calendar as presented, and seconded by Jan Howell. Motion carried 4-0.</w:t>
      </w:r>
    </w:p>
    <w:p w:rsidR="005B3D16" w:rsidRDefault="005B3D16" w:rsidP="0077065C">
      <w:pPr>
        <w:widowControl w:val="0"/>
        <w:rPr>
          <w:rFonts w:ascii="Arial" w:hAnsi="Arial" w:cs="Arial"/>
        </w:rPr>
      </w:pPr>
    </w:p>
    <w:p w:rsidR="005B3D16" w:rsidRDefault="005B3D16" w:rsidP="0077065C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Tom presented </w:t>
      </w:r>
      <w:r w:rsidR="00F54185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claim for Cox, Zwerner</w:t>
      </w:r>
      <w:r w:rsidR="004D388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Gambill</w:t>
      </w:r>
      <w:r w:rsidR="00AD0CBE">
        <w:rPr>
          <w:rFonts w:ascii="Arial" w:hAnsi="Arial" w:cs="Arial"/>
        </w:rPr>
        <w:t xml:space="preserve"> &amp; Sullivan</w:t>
      </w:r>
      <w:r w:rsidR="004D388C">
        <w:rPr>
          <w:rFonts w:ascii="Arial" w:hAnsi="Arial" w:cs="Arial"/>
        </w:rPr>
        <w:t xml:space="preserve">, LLP </w:t>
      </w:r>
      <w:r w:rsidR="00AD0CBE">
        <w:rPr>
          <w:rFonts w:ascii="Arial" w:hAnsi="Arial" w:cs="Arial"/>
        </w:rPr>
        <w:t xml:space="preserve">invoice for </w:t>
      </w:r>
      <w:r w:rsidR="00C17AA9">
        <w:rPr>
          <w:rFonts w:ascii="Arial" w:hAnsi="Arial" w:cs="Arial"/>
        </w:rPr>
        <w:t xml:space="preserve">$6,949.02 for </w:t>
      </w:r>
      <w:r w:rsidR="004D388C">
        <w:rPr>
          <w:rFonts w:ascii="Arial" w:hAnsi="Arial" w:cs="Arial"/>
        </w:rPr>
        <w:t>Brown Jug EDA</w:t>
      </w:r>
      <w:r w:rsidR="00AD0CBE">
        <w:rPr>
          <w:rFonts w:ascii="Arial" w:hAnsi="Arial" w:cs="Arial"/>
        </w:rPr>
        <w:t xml:space="preserve"> services. Grand total of $</w:t>
      </w:r>
      <w:r w:rsidR="00C17AA9">
        <w:rPr>
          <w:rFonts w:ascii="Arial" w:hAnsi="Arial" w:cs="Arial"/>
        </w:rPr>
        <w:t>6,949.02.</w:t>
      </w:r>
    </w:p>
    <w:p w:rsidR="00AD0CBE" w:rsidRDefault="00AD0CBE" w:rsidP="0077065C">
      <w:pPr>
        <w:widowControl w:val="0"/>
        <w:rPr>
          <w:rFonts w:ascii="Arial" w:hAnsi="Arial" w:cs="Arial"/>
        </w:rPr>
      </w:pPr>
    </w:p>
    <w:p w:rsidR="00AD0CBE" w:rsidRDefault="00AD0CBE" w:rsidP="0077065C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Motion to approve the invoice totaling $</w:t>
      </w:r>
      <w:r w:rsidR="00C17AA9">
        <w:rPr>
          <w:rFonts w:ascii="Arial" w:hAnsi="Arial" w:cs="Arial"/>
        </w:rPr>
        <w:t>6,949.02</w:t>
      </w:r>
      <w:r>
        <w:rPr>
          <w:rFonts w:ascii="Arial" w:hAnsi="Arial" w:cs="Arial"/>
        </w:rPr>
        <w:t xml:space="preserve"> as presented was made by </w:t>
      </w:r>
      <w:r w:rsidR="00C17AA9">
        <w:rPr>
          <w:rFonts w:ascii="Arial" w:hAnsi="Arial" w:cs="Arial"/>
        </w:rPr>
        <w:t>Jan Howell</w:t>
      </w:r>
      <w:r>
        <w:rPr>
          <w:rFonts w:ascii="Arial" w:hAnsi="Arial" w:cs="Arial"/>
        </w:rPr>
        <w:t xml:space="preserve"> and seconded by Lance Hoffman. Motion carried 4-0.</w:t>
      </w:r>
    </w:p>
    <w:p w:rsidR="004D388C" w:rsidRDefault="004D388C" w:rsidP="0077065C">
      <w:pPr>
        <w:widowControl w:val="0"/>
        <w:rPr>
          <w:rFonts w:ascii="Arial" w:hAnsi="Arial" w:cs="Arial"/>
        </w:rPr>
      </w:pPr>
    </w:p>
    <w:p w:rsidR="004D388C" w:rsidRDefault="004D388C" w:rsidP="0077065C">
      <w:pPr>
        <w:widowControl w:val="0"/>
        <w:rPr>
          <w:rFonts w:ascii="Arial" w:hAnsi="Arial" w:cs="Arial"/>
        </w:rPr>
      </w:pPr>
    </w:p>
    <w:p w:rsidR="004D388C" w:rsidRDefault="004D388C" w:rsidP="0077065C">
      <w:pPr>
        <w:widowControl w:val="0"/>
        <w:rPr>
          <w:rFonts w:ascii="Arial" w:hAnsi="Arial" w:cs="Arial"/>
        </w:rPr>
      </w:pPr>
    </w:p>
    <w:p w:rsidR="00D451E0" w:rsidRPr="005C72DA" w:rsidRDefault="00D451E0" w:rsidP="0077065C">
      <w:pPr>
        <w:widowControl w:val="0"/>
        <w:rPr>
          <w:rFonts w:ascii="Arial" w:hAnsi="Arial" w:cs="Arial"/>
          <w:sz w:val="16"/>
          <w:szCs w:val="16"/>
        </w:rPr>
      </w:pPr>
    </w:p>
    <w:p w:rsidR="004D388C" w:rsidRDefault="004D388C" w:rsidP="0077065C">
      <w:pPr>
        <w:widowControl w:val="0"/>
        <w:rPr>
          <w:rFonts w:ascii="Arial" w:hAnsi="Arial" w:cs="Arial"/>
        </w:rPr>
      </w:pPr>
    </w:p>
    <w:p w:rsidR="004D388C" w:rsidRDefault="004D388C" w:rsidP="0077065C">
      <w:pPr>
        <w:widowControl w:val="0"/>
        <w:rPr>
          <w:rFonts w:ascii="Arial" w:hAnsi="Arial" w:cs="Arial"/>
        </w:rPr>
      </w:pPr>
    </w:p>
    <w:p w:rsidR="004D388C" w:rsidRDefault="004D388C" w:rsidP="0077065C">
      <w:pPr>
        <w:widowControl w:val="0"/>
        <w:rPr>
          <w:rFonts w:ascii="Arial" w:hAnsi="Arial" w:cs="Arial"/>
        </w:rPr>
      </w:pPr>
    </w:p>
    <w:p w:rsidR="00D451E0" w:rsidRDefault="004D388C" w:rsidP="0077065C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451E0">
        <w:rPr>
          <w:rFonts w:ascii="Arial" w:hAnsi="Arial" w:cs="Arial"/>
        </w:rPr>
        <w:t>ublic Comment:</w:t>
      </w:r>
    </w:p>
    <w:p w:rsidR="005C72DA" w:rsidRPr="00BF7491" w:rsidRDefault="005C72DA" w:rsidP="0077065C">
      <w:pPr>
        <w:widowControl w:val="0"/>
        <w:rPr>
          <w:rFonts w:ascii="Arial" w:hAnsi="Arial" w:cs="Arial"/>
          <w:sz w:val="16"/>
          <w:szCs w:val="16"/>
        </w:rPr>
      </w:pPr>
    </w:p>
    <w:p w:rsidR="005C72DA" w:rsidRDefault="00BC2ABA" w:rsidP="0077065C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There was n</w:t>
      </w:r>
      <w:r w:rsidR="005C72DA">
        <w:rPr>
          <w:rFonts w:ascii="Arial" w:hAnsi="Arial" w:cs="Arial"/>
        </w:rPr>
        <w:t>o public comment.</w:t>
      </w:r>
    </w:p>
    <w:p w:rsidR="00F54185" w:rsidRDefault="00F54185" w:rsidP="0077065C">
      <w:pPr>
        <w:widowControl w:val="0"/>
        <w:rPr>
          <w:rFonts w:ascii="Arial" w:hAnsi="Arial" w:cs="Arial"/>
        </w:rPr>
      </w:pPr>
    </w:p>
    <w:p w:rsidR="00D451E0" w:rsidRPr="00BF7491" w:rsidRDefault="00D451E0" w:rsidP="0077065C">
      <w:pPr>
        <w:widowControl w:val="0"/>
        <w:rPr>
          <w:rFonts w:ascii="Arial" w:hAnsi="Arial" w:cs="Arial"/>
          <w:sz w:val="16"/>
          <w:szCs w:val="16"/>
        </w:rPr>
      </w:pPr>
    </w:p>
    <w:p w:rsidR="009F1E26" w:rsidRDefault="0077065C" w:rsidP="009F1E26">
      <w:pPr>
        <w:rPr>
          <w:rFonts w:ascii="Arial" w:hAnsi="Arial" w:cs="Arial"/>
        </w:rPr>
      </w:pPr>
      <w:r>
        <w:rPr>
          <w:rFonts w:ascii="Arial" w:hAnsi="Arial" w:cs="Arial"/>
        </w:rPr>
        <w:t>A motion to adjourn was made by</w:t>
      </w:r>
      <w:r w:rsidRPr="0092323D">
        <w:rPr>
          <w:rFonts w:ascii="Arial" w:hAnsi="Arial" w:cs="Arial"/>
        </w:rPr>
        <w:t xml:space="preserve"> </w:t>
      </w:r>
      <w:r w:rsidR="00104578">
        <w:rPr>
          <w:rFonts w:ascii="Arial" w:hAnsi="Arial" w:cs="Arial"/>
        </w:rPr>
        <w:t>Lance Hoffman</w:t>
      </w:r>
      <w:r w:rsidR="00471B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seconded by </w:t>
      </w:r>
      <w:r w:rsidR="00AD0CBE">
        <w:rPr>
          <w:rFonts w:ascii="Arial" w:hAnsi="Arial" w:cs="Arial"/>
        </w:rPr>
        <w:t>Jan Howell</w:t>
      </w:r>
      <w:r w:rsidR="0039735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Motion carried </w:t>
      </w:r>
      <w:r w:rsidR="00310F4D">
        <w:rPr>
          <w:rFonts w:ascii="Arial" w:hAnsi="Arial" w:cs="Arial"/>
        </w:rPr>
        <w:t>4</w:t>
      </w:r>
      <w:r>
        <w:rPr>
          <w:rFonts w:ascii="Arial" w:hAnsi="Arial" w:cs="Arial"/>
        </w:rPr>
        <w:t>-0.</w:t>
      </w:r>
    </w:p>
    <w:p w:rsidR="00F3361F" w:rsidRDefault="00F3361F" w:rsidP="009F1E26">
      <w:pPr>
        <w:rPr>
          <w:rFonts w:ascii="Arial" w:hAnsi="Arial" w:cs="Arial"/>
        </w:rPr>
      </w:pPr>
    </w:p>
    <w:p w:rsidR="00601C99" w:rsidRDefault="00601C99" w:rsidP="009F1E26">
      <w:pPr>
        <w:rPr>
          <w:rFonts w:ascii="Arial" w:hAnsi="Arial" w:cs="Arial"/>
        </w:rPr>
      </w:pPr>
    </w:p>
    <w:p w:rsidR="00EF0351" w:rsidRDefault="009F1E26" w:rsidP="009F1E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 </w:t>
      </w:r>
    </w:p>
    <w:p w:rsidR="00EF0351" w:rsidRDefault="00EF0351" w:rsidP="009F1E26">
      <w:pPr>
        <w:rPr>
          <w:rFonts w:ascii="Arial" w:hAnsi="Arial" w:cs="Arial"/>
        </w:rPr>
      </w:pPr>
      <w:r>
        <w:rPr>
          <w:rFonts w:ascii="Arial" w:hAnsi="Arial" w:cs="Arial"/>
        </w:rPr>
        <w:t>Thomas Ames</w:t>
      </w:r>
    </w:p>
    <w:p w:rsidR="00EF0351" w:rsidRDefault="00EF0351" w:rsidP="009F1E26">
      <w:pPr>
        <w:rPr>
          <w:rFonts w:ascii="Arial" w:hAnsi="Arial" w:cs="Arial"/>
        </w:rPr>
      </w:pPr>
    </w:p>
    <w:p w:rsidR="00EF0351" w:rsidRDefault="00EF0351" w:rsidP="009F1E26">
      <w:pPr>
        <w:rPr>
          <w:rFonts w:ascii="Arial" w:hAnsi="Arial" w:cs="Arial"/>
        </w:rPr>
      </w:pPr>
    </w:p>
    <w:p w:rsidR="0089703F" w:rsidRDefault="009F1E26" w:rsidP="009F1E2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:rsidR="0089703F" w:rsidRDefault="00EF0351" w:rsidP="0089703F">
      <w:pPr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9F1E26">
        <w:rPr>
          <w:rFonts w:ascii="Arial" w:hAnsi="Arial" w:cs="Arial"/>
        </w:rPr>
        <w:t>red Nevils</w:t>
      </w:r>
    </w:p>
    <w:p w:rsidR="00F3361F" w:rsidRPr="00F3361F" w:rsidRDefault="00F3361F" w:rsidP="0089703F">
      <w:pPr>
        <w:rPr>
          <w:rFonts w:ascii="Arial" w:hAnsi="Arial" w:cs="Arial"/>
          <w:sz w:val="16"/>
          <w:szCs w:val="16"/>
        </w:rPr>
      </w:pPr>
    </w:p>
    <w:p w:rsidR="00D451E0" w:rsidRDefault="00D451E0" w:rsidP="0089703F">
      <w:pPr>
        <w:rPr>
          <w:rFonts w:ascii="Arial" w:hAnsi="Arial" w:cs="Arial"/>
        </w:rPr>
      </w:pPr>
    </w:p>
    <w:p w:rsidR="00EF0351" w:rsidRDefault="006D30AC" w:rsidP="0089703F">
      <w:pPr>
        <w:rPr>
          <w:rFonts w:ascii="Arial" w:hAnsi="Arial" w:cs="Arial"/>
        </w:rPr>
      </w:pPr>
      <w:r>
        <w:rPr>
          <w:rFonts w:ascii="Arial" w:hAnsi="Arial" w:cs="Arial"/>
        </w:rPr>
        <w:t>___</w:t>
      </w:r>
      <w:r w:rsidR="009F1E26">
        <w:rPr>
          <w:rFonts w:ascii="Arial" w:hAnsi="Arial" w:cs="Arial"/>
        </w:rPr>
        <w:t>___________________________</w:t>
      </w:r>
    </w:p>
    <w:p w:rsidR="00EF0351" w:rsidRDefault="00EF0351" w:rsidP="0089703F">
      <w:pPr>
        <w:rPr>
          <w:rFonts w:ascii="Arial" w:hAnsi="Arial" w:cs="Arial"/>
        </w:rPr>
      </w:pPr>
      <w:r>
        <w:rPr>
          <w:rFonts w:ascii="Arial" w:hAnsi="Arial" w:cs="Arial"/>
        </w:rPr>
        <w:t>Vickie Mace</w:t>
      </w:r>
    </w:p>
    <w:p w:rsidR="00EF0351" w:rsidRDefault="00EF0351" w:rsidP="0089703F">
      <w:pPr>
        <w:rPr>
          <w:rFonts w:ascii="Arial" w:hAnsi="Arial" w:cs="Arial"/>
        </w:rPr>
      </w:pPr>
    </w:p>
    <w:p w:rsidR="00EF0351" w:rsidRDefault="00EF0351" w:rsidP="0089703F">
      <w:pPr>
        <w:rPr>
          <w:rFonts w:ascii="Arial" w:hAnsi="Arial" w:cs="Arial"/>
        </w:rPr>
      </w:pPr>
    </w:p>
    <w:p w:rsidR="0089703F" w:rsidRDefault="009F1E26" w:rsidP="0089703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:rsidR="0089703F" w:rsidRDefault="009F1E26" w:rsidP="0089703F">
      <w:pPr>
        <w:rPr>
          <w:rFonts w:ascii="Arial" w:hAnsi="Arial" w:cs="Arial"/>
        </w:rPr>
      </w:pPr>
      <w:r>
        <w:rPr>
          <w:rFonts w:ascii="Arial" w:hAnsi="Arial" w:cs="Arial"/>
        </w:rPr>
        <w:t>Lance Hofmann</w:t>
      </w:r>
    </w:p>
    <w:p w:rsidR="00F3361F" w:rsidRDefault="00F3361F" w:rsidP="0089703F">
      <w:pPr>
        <w:rPr>
          <w:rFonts w:ascii="Arial" w:hAnsi="Arial" w:cs="Arial"/>
          <w:sz w:val="16"/>
          <w:szCs w:val="16"/>
        </w:rPr>
      </w:pPr>
    </w:p>
    <w:p w:rsidR="00601C99" w:rsidRDefault="00601C99" w:rsidP="0089703F">
      <w:pPr>
        <w:rPr>
          <w:rFonts w:ascii="Arial" w:hAnsi="Arial" w:cs="Arial"/>
          <w:sz w:val="16"/>
          <w:szCs w:val="16"/>
        </w:rPr>
      </w:pPr>
    </w:p>
    <w:p w:rsidR="00D451E0" w:rsidRDefault="009F1E26" w:rsidP="0089703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:rsidR="0089703F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>Jan Howell</w:t>
      </w:r>
    </w:p>
    <w:p w:rsidR="005C72DA" w:rsidRDefault="005C72DA" w:rsidP="0089703F">
      <w:pPr>
        <w:rPr>
          <w:rFonts w:ascii="Arial" w:hAnsi="Arial" w:cs="Arial"/>
        </w:rPr>
      </w:pPr>
    </w:p>
    <w:p w:rsidR="0089703F" w:rsidRDefault="0089703F" w:rsidP="0089703F">
      <w:pPr>
        <w:rPr>
          <w:rFonts w:ascii="Arial" w:hAnsi="Arial" w:cs="Arial"/>
          <w:sz w:val="16"/>
          <w:szCs w:val="16"/>
        </w:rPr>
      </w:pPr>
    </w:p>
    <w:p w:rsidR="00601C99" w:rsidRPr="00F3361F" w:rsidRDefault="00601C99" w:rsidP="0089703F">
      <w:pPr>
        <w:rPr>
          <w:rFonts w:ascii="Arial" w:hAnsi="Arial" w:cs="Arial"/>
          <w:sz w:val="16"/>
          <w:szCs w:val="16"/>
        </w:rPr>
      </w:pPr>
    </w:p>
    <w:p w:rsidR="0089703F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D451E0" w:rsidRDefault="00D451E0" w:rsidP="0089703F">
      <w:pPr>
        <w:rPr>
          <w:rFonts w:ascii="Arial" w:hAnsi="Arial" w:cs="Arial"/>
        </w:rPr>
      </w:pPr>
    </w:p>
    <w:p w:rsidR="00601C99" w:rsidRDefault="00601C99" w:rsidP="0089703F">
      <w:pPr>
        <w:rPr>
          <w:rFonts w:ascii="Arial" w:hAnsi="Arial" w:cs="Arial"/>
        </w:rPr>
      </w:pPr>
    </w:p>
    <w:p w:rsidR="00AF004C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</w:t>
      </w:r>
      <w:r>
        <w:rPr>
          <w:rFonts w:ascii="Arial" w:hAnsi="Arial" w:cs="Arial"/>
        </w:rPr>
        <w:tab/>
      </w:r>
    </w:p>
    <w:p w:rsidR="00A3703C" w:rsidRDefault="0089703F">
      <w:r>
        <w:rPr>
          <w:rFonts w:ascii="Arial" w:hAnsi="Arial" w:cs="Arial"/>
        </w:rPr>
        <w:t>Patricia A Foxx</w:t>
      </w:r>
    </w:p>
    <w:sectPr w:rsidR="00A3703C" w:rsidSect="00F3361F"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945"/>
    <w:rsid w:val="0003165D"/>
    <w:rsid w:val="000400E2"/>
    <w:rsid w:val="000579CC"/>
    <w:rsid w:val="00064454"/>
    <w:rsid w:val="00080460"/>
    <w:rsid w:val="000E3859"/>
    <w:rsid w:val="00104578"/>
    <w:rsid w:val="00124678"/>
    <w:rsid w:val="00132AC1"/>
    <w:rsid w:val="001C1200"/>
    <w:rsid w:val="001E11B6"/>
    <w:rsid w:val="001E3A23"/>
    <w:rsid w:val="001F0641"/>
    <w:rsid w:val="001F156A"/>
    <w:rsid w:val="00281AFB"/>
    <w:rsid w:val="002875D1"/>
    <w:rsid w:val="00310F4D"/>
    <w:rsid w:val="00325AAE"/>
    <w:rsid w:val="00333465"/>
    <w:rsid w:val="0039735E"/>
    <w:rsid w:val="003A0EE5"/>
    <w:rsid w:val="003A5814"/>
    <w:rsid w:val="003E4F55"/>
    <w:rsid w:val="003F3DFA"/>
    <w:rsid w:val="00400F24"/>
    <w:rsid w:val="004067C1"/>
    <w:rsid w:val="0045291A"/>
    <w:rsid w:val="00461E09"/>
    <w:rsid w:val="00471BA1"/>
    <w:rsid w:val="00482705"/>
    <w:rsid w:val="004D142C"/>
    <w:rsid w:val="004D388C"/>
    <w:rsid w:val="004F3160"/>
    <w:rsid w:val="005212C5"/>
    <w:rsid w:val="0052563A"/>
    <w:rsid w:val="00557A03"/>
    <w:rsid w:val="00563F4A"/>
    <w:rsid w:val="00570A9F"/>
    <w:rsid w:val="00573BAE"/>
    <w:rsid w:val="005B3D16"/>
    <w:rsid w:val="005C72DA"/>
    <w:rsid w:val="00601C99"/>
    <w:rsid w:val="00655361"/>
    <w:rsid w:val="00660B22"/>
    <w:rsid w:val="00664D19"/>
    <w:rsid w:val="006C3612"/>
    <w:rsid w:val="006C6267"/>
    <w:rsid w:val="006D30AC"/>
    <w:rsid w:val="007125C8"/>
    <w:rsid w:val="00765862"/>
    <w:rsid w:val="0077065C"/>
    <w:rsid w:val="007744E3"/>
    <w:rsid w:val="007B76F9"/>
    <w:rsid w:val="007C1232"/>
    <w:rsid w:val="00804C5D"/>
    <w:rsid w:val="0082043B"/>
    <w:rsid w:val="00832742"/>
    <w:rsid w:val="00852893"/>
    <w:rsid w:val="0089703F"/>
    <w:rsid w:val="008B7EF6"/>
    <w:rsid w:val="008F5251"/>
    <w:rsid w:val="0096421D"/>
    <w:rsid w:val="009944C6"/>
    <w:rsid w:val="009B2CD5"/>
    <w:rsid w:val="009C2B70"/>
    <w:rsid w:val="009C5843"/>
    <w:rsid w:val="009D06FA"/>
    <w:rsid w:val="009E1830"/>
    <w:rsid w:val="009F030B"/>
    <w:rsid w:val="009F1E26"/>
    <w:rsid w:val="00A346D1"/>
    <w:rsid w:val="00A3703C"/>
    <w:rsid w:val="00A71EA5"/>
    <w:rsid w:val="00AB3761"/>
    <w:rsid w:val="00AC5627"/>
    <w:rsid w:val="00AD0CBE"/>
    <w:rsid w:val="00AD257E"/>
    <w:rsid w:val="00AE34A9"/>
    <w:rsid w:val="00AF004C"/>
    <w:rsid w:val="00B0710A"/>
    <w:rsid w:val="00B40183"/>
    <w:rsid w:val="00B70945"/>
    <w:rsid w:val="00BA3D3D"/>
    <w:rsid w:val="00BC2ABA"/>
    <w:rsid w:val="00BD3B6F"/>
    <w:rsid w:val="00BF7491"/>
    <w:rsid w:val="00C17AA9"/>
    <w:rsid w:val="00C24364"/>
    <w:rsid w:val="00C62A89"/>
    <w:rsid w:val="00C93F67"/>
    <w:rsid w:val="00D02F99"/>
    <w:rsid w:val="00D451E0"/>
    <w:rsid w:val="00D7049B"/>
    <w:rsid w:val="00DB4EF6"/>
    <w:rsid w:val="00E05413"/>
    <w:rsid w:val="00E108CA"/>
    <w:rsid w:val="00E209AE"/>
    <w:rsid w:val="00E67EDD"/>
    <w:rsid w:val="00E92234"/>
    <w:rsid w:val="00EA0775"/>
    <w:rsid w:val="00EB2D84"/>
    <w:rsid w:val="00EC2560"/>
    <w:rsid w:val="00ED2296"/>
    <w:rsid w:val="00EF0351"/>
    <w:rsid w:val="00F3361F"/>
    <w:rsid w:val="00F43590"/>
    <w:rsid w:val="00F54185"/>
    <w:rsid w:val="00F57F42"/>
    <w:rsid w:val="00F925F4"/>
    <w:rsid w:val="00F9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389933-28D9-47B0-9DC2-9874022A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E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ED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Foxx</dc:creator>
  <cp:keywords/>
  <dc:description/>
  <cp:lastModifiedBy>Patty Foxx</cp:lastModifiedBy>
  <cp:revision>6</cp:revision>
  <cp:lastPrinted>2023-12-11T17:51:00Z</cp:lastPrinted>
  <dcterms:created xsi:type="dcterms:W3CDTF">2024-01-08T20:22:00Z</dcterms:created>
  <dcterms:modified xsi:type="dcterms:W3CDTF">2024-01-11T21:19:00Z</dcterms:modified>
</cp:coreProperties>
</file>